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4B69" w14:textId="6986266F" w:rsidR="00CD48FB" w:rsidRDefault="00E35B20" w:rsidP="00E35B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</w:p>
    <w:p w14:paraId="3BE729D1" w14:textId="158F2605" w:rsidR="007E12DE" w:rsidRDefault="001C7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ОФЕРТА НА ЗАКЛЮЧЕНИЕ ДОГОВОРА </w:t>
      </w:r>
    </w:p>
    <w:p w14:paraId="2E3C0FDE" w14:textId="65E171EE" w:rsidR="007E12DE" w:rsidRPr="00643429" w:rsidRDefault="001C796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об оказании </w:t>
      </w:r>
      <w:r w:rsidR="00193BFD">
        <w:rPr>
          <w:rFonts w:ascii="Times New Roman" w:hAnsi="Times New Roman"/>
          <w:b/>
          <w:sz w:val="24"/>
          <w:szCs w:val="24"/>
        </w:rPr>
        <w:t>безвозмездных</w:t>
      </w:r>
      <w:r>
        <w:rPr>
          <w:rFonts w:ascii="Times New Roman" w:hAnsi="Times New Roman"/>
          <w:b/>
          <w:sz w:val="24"/>
          <w:szCs w:val="24"/>
        </w:rPr>
        <w:t xml:space="preserve"> образовательных </w:t>
      </w:r>
      <w:r w:rsidRPr="00643429">
        <w:rPr>
          <w:rFonts w:ascii="Times New Roman" w:hAnsi="Times New Roman"/>
          <w:b/>
          <w:sz w:val="24"/>
          <w:szCs w:val="24"/>
        </w:rPr>
        <w:t xml:space="preserve">услуг </w:t>
      </w:r>
    </w:p>
    <w:p w14:paraId="01EA2950" w14:textId="77777777" w:rsidR="008E713D" w:rsidRPr="00643429" w:rsidRDefault="008E713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14:paraId="5139826D" w14:textId="45696EE3" w:rsidR="007E12DE" w:rsidRDefault="001C796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43429">
        <w:rPr>
          <w:rFonts w:ascii="Times New Roman" w:hAnsi="Times New Roman"/>
          <w:sz w:val="24"/>
          <w:szCs w:val="24"/>
        </w:rPr>
        <w:t>г. Москва</w:t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  <w:r w:rsidRPr="00643429">
        <w:rPr>
          <w:rFonts w:ascii="Times New Roman" w:hAnsi="Times New Roman"/>
          <w:sz w:val="24"/>
          <w:szCs w:val="24"/>
        </w:rPr>
        <w:tab/>
      </w:r>
    </w:p>
    <w:p w14:paraId="264D7414" w14:textId="77777777" w:rsidR="007E12DE" w:rsidRDefault="007E12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14:paraId="046AED00" w14:textId="1AB3F5F4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Общероссийская общественная организация «Российский Красный Крест»</w:t>
      </w:r>
      <w:r>
        <w:rPr>
          <w:rFonts w:ascii="Times New Roman" w:hAnsi="Times New Roman"/>
          <w:sz w:val="24"/>
          <w:szCs w:val="24"/>
        </w:rPr>
        <w:t xml:space="preserve">, осуществляющая образовательную деятельность на основании лицензии от 20 ноября 2017 г. </w:t>
      </w:r>
      <w:r>
        <w:rPr>
          <w:rFonts w:ascii="Times New Roman" w:hAnsi="Times New Roman"/>
          <w:sz w:val="24"/>
          <w:szCs w:val="24"/>
        </w:rPr>
        <w:br/>
        <w:t xml:space="preserve">№ 038946, выданной </w:t>
      </w:r>
      <w:r w:rsidRPr="00B13053">
        <w:rPr>
          <w:rFonts w:ascii="Times New Roman" w:hAnsi="Times New Roman"/>
          <w:sz w:val="24"/>
          <w:szCs w:val="24"/>
        </w:rPr>
        <w:t xml:space="preserve">Департаментом образования города Москвы, именуемая в дальнейшем </w:t>
      </w:r>
      <w:r w:rsidRPr="00B13053">
        <w:rPr>
          <w:rFonts w:ascii="Times New Roman" w:hAnsi="Times New Roman"/>
          <w:b/>
          <w:sz w:val="24"/>
          <w:szCs w:val="24"/>
        </w:rPr>
        <w:t>«Исполнитель»</w:t>
      </w:r>
      <w:r w:rsidRPr="00B13053">
        <w:rPr>
          <w:rFonts w:ascii="Times New Roman" w:hAnsi="Times New Roman"/>
          <w:sz w:val="24"/>
          <w:szCs w:val="24"/>
        </w:rPr>
        <w:t xml:space="preserve">, в лице </w:t>
      </w:r>
      <w:r w:rsidR="00B13053" w:rsidRPr="00B13053">
        <w:rPr>
          <w:rFonts w:ascii="Times New Roman" w:hAnsi="Times New Roman"/>
          <w:sz w:val="24"/>
          <w:szCs w:val="24"/>
        </w:rPr>
        <w:t>Председателя</w:t>
      </w:r>
      <w:r w:rsidRPr="00B13053">
        <w:rPr>
          <w:rFonts w:ascii="Times New Roman" w:hAnsi="Times New Roman"/>
          <w:sz w:val="24"/>
          <w:szCs w:val="24"/>
        </w:rPr>
        <w:t xml:space="preserve"> </w:t>
      </w:r>
      <w:r w:rsidR="00B13053" w:rsidRPr="00B13053">
        <w:rPr>
          <w:rFonts w:ascii="Times New Roman" w:hAnsi="Times New Roman"/>
          <w:sz w:val="24"/>
          <w:szCs w:val="24"/>
        </w:rPr>
        <w:t>Савчука Павла Олеговича</w:t>
      </w:r>
      <w:r w:rsidRPr="00B1305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B13053" w:rsidRPr="00B13053">
        <w:rPr>
          <w:rFonts w:ascii="Times New Roman" w:hAnsi="Times New Roman"/>
          <w:sz w:val="24"/>
          <w:szCs w:val="24"/>
        </w:rPr>
        <w:t>Устава</w:t>
      </w:r>
      <w:r w:rsidRPr="00B13053">
        <w:rPr>
          <w:rFonts w:ascii="Times New Roman" w:hAnsi="Times New Roman"/>
          <w:sz w:val="24"/>
          <w:szCs w:val="24"/>
        </w:rPr>
        <w:t>,</w:t>
      </w:r>
      <w:r w:rsidRPr="00B13053">
        <w:rPr>
          <w:rFonts w:ascii="Times New Roman" w:eastAsia="Times New Roman" w:hAnsi="Times New Roman"/>
          <w:sz w:val="24"/>
          <w:szCs w:val="24"/>
        </w:rPr>
        <w:t xml:space="preserve"> настоящим предлагает физическому лицу, достигшему</w:t>
      </w:r>
      <w:r>
        <w:rPr>
          <w:rFonts w:ascii="Times New Roman" w:eastAsia="Times New Roman" w:hAnsi="Times New Roman"/>
          <w:sz w:val="24"/>
          <w:szCs w:val="24"/>
        </w:rPr>
        <w:t xml:space="preserve"> возраста, допустимого в соответствии с законодательством Российской Федерации для акцепта настоящей оферты и обладающему соответствующими полномочиями</w:t>
      </w:r>
      <w:r>
        <w:rPr>
          <w:rFonts w:ascii="Times New Roman" w:hAnsi="Times New Roman"/>
          <w:sz w:val="24"/>
          <w:szCs w:val="24"/>
        </w:rPr>
        <w:t xml:space="preserve">, именуемому </w:t>
      </w:r>
      <w:r w:rsidR="00D24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b/>
          <w:sz w:val="24"/>
          <w:szCs w:val="24"/>
        </w:rPr>
        <w:t>«Обучающийся»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заключить настоящий договор (далее – «Договор») </w:t>
      </w:r>
      <w:r w:rsidR="00D24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нижеследующем:</w:t>
      </w:r>
    </w:p>
    <w:p w14:paraId="1512C24A" w14:textId="77777777" w:rsidR="007E12DE" w:rsidRDefault="007E12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B44796" w14:textId="77777777" w:rsidR="007E12DE" w:rsidRDefault="001C7965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Правовое основание</w:t>
      </w:r>
    </w:p>
    <w:p w14:paraId="1E2AE989" w14:textId="77777777" w:rsidR="007E12DE" w:rsidRDefault="001C7965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Исполнителем и Обучающимся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рамках Договора являются Гражданский кодекс Российской Федерации,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>от 29.12.2012 № 273-ФЗ «Об образовании в Российской Федерации» и иные нормативные правовые акты Российской Федерации.</w:t>
      </w:r>
    </w:p>
    <w:p w14:paraId="6F4DEE67" w14:textId="77777777" w:rsidR="007E12DE" w:rsidRDefault="001C7965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заключается путем акцепта (принятия) Обучающимся оферты Исполнителя, содержащей все существенные условия Договора (пункт 3 статьи 438 ГК РФ). </w:t>
      </w:r>
    </w:p>
    <w:p w14:paraId="1BBFEA1E" w14:textId="77777777" w:rsidR="007E12DE" w:rsidRDefault="001C7965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</w:t>
      </w:r>
      <w:r>
        <w:rPr>
          <w:rFonts w:ascii="Times New Roman" w:hAnsi="Times New Roman" w:cs="Times New Roman"/>
          <w:sz w:val="24"/>
          <w:szCs w:val="24"/>
        </w:rPr>
        <w:br/>
        <w:t xml:space="preserve">и обязуется им следовать. </w:t>
      </w:r>
    </w:p>
    <w:p w14:paraId="2C854EC0" w14:textId="77777777" w:rsidR="007E12DE" w:rsidRDefault="001C7965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435 ГК РФ настоящий Договор признается офертой. Настоящий Договор, заключаемый путем акцепта настоящей оферты, не требует двустороннего подписания и действителен в электронном виде.</w:t>
      </w:r>
    </w:p>
    <w:p w14:paraId="112AEB07" w14:textId="77777777" w:rsidR="007E12DE" w:rsidRDefault="001C7965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акцепта Обучающимся настоящей оферты подтверждается с помощью программно-технических средств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miloserdie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/. Такое подтверждение признается Исполнителем и Обучающимся надлежащим доказательством факта заключения Договора. Полным и безоговорочным принятием (акцептом) оферты Исполнителя считается осуществление Обучающимся оплаты в соответствии с условиями Договора.</w:t>
      </w:r>
    </w:p>
    <w:p w14:paraId="368725C3" w14:textId="77777777" w:rsidR="007E12DE" w:rsidRDefault="007E12DE">
      <w:pPr>
        <w:tabs>
          <w:tab w:val="left" w:pos="993"/>
          <w:tab w:val="left" w:pos="127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9C088D9" w14:textId="77777777" w:rsidR="007E12DE" w:rsidRDefault="001C79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</w:p>
    <w:p w14:paraId="6A4ED2F5" w14:textId="02BB0343" w:rsidR="007E12DE" w:rsidRPr="002A71FC" w:rsidRDefault="001C7965" w:rsidP="002A71F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2A71FC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оказание Исполнителем безвозмездных образовательных услуг Обучающемуся </w:t>
      </w:r>
      <w:r>
        <w:rPr>
          <w:rFonts w:ascii="Times New Roman" w:hAnsi="Times New Roman"/>
          <w:b/>
          <w:bCs/>
          <w:sz w:val="24"/>
          <w:szCs w:val="24"/>
        </w:rPr>
        <w:t xml:space="preserve">по программе профессиональной подготовки </w:t>
      </w:r>
      <w:r w:rsidR="002A71FC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по профессии:</w:t>
      </w:r>
    </w:p>
    <w:p w14:paraId="6CFFF105" w14:textId="6C50A16D" w:rsidR="007E12DE" w:rsidRDefault="001C796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="00E35B20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,</w:t>
      </w:r>
      <w:proofErr w:type="gramEnd"/>
      <w:r w:rsidR="00DB1F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3BFD">
        <w:rPr>
          <w:rFonts w:ascii="Times New Roman" w:hAnsi="Times New Roman"/>
          <w:sz w:val="24"/>
          <w:szCs w:val="24"/>
        </w:rPr>
        <w:t>(далее – Программа).</w:t>
      </w:r>
    </w:p>
    <w:p w14:paraId="2A6FBD95" w14:textId="1A29C106" w:rsidR="007E12DE" w:rsidRPr="00193BFD" w:rsidRDefault="001C7965" w:rsidP="00193BFD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программы)</w:t>
      </w:r>
      <w:r w:rsidR="00193B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C8BA0C" w14:textId="77777777" w:rsidR="007E12DE" w:rsidRDefault="007E12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14:paraId="7E962BAF" w14:textId="77777777" w:rsidR="007E12DE" w:rsidRDefault="001C7965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2.2. Форма обучения: очно-заочная, с применением дистанционных образовательных технологий. </w:t>
      </w:r>
    </w:p>
    <w:p w14:paraId="6216C3CB" w14:textId="5013FB49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  Объем Программы (продолжительность обучения): </w:t>
      </w:r>
      <w:r w:rsidR="00E35B20">
        <w:rPr>
          <w:rFonts w:ascii="Times New Roman" w:hAnsi="Times New Roman"/>
          <w:sz w:val="24"/>
          <w:szCs w:val="24"/>
        </w:rPr>
        <w:t>_____________________________</w:t>
      </w:r>
    </w:p>
    <w:p w14:paraId="1E624041" w14:textId="19D9DCE7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Сроки оказания образовательных услуг по настоящему Договору устанавливаются Исполнителем посредством размещения расписания на странице в сети Интернет, расположенной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3A47BA9B" w14:textId="441C2555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По окончании обучения и успешного прохождения Обучающимся итоговой аттестации Исполнитель выдает свидетельство о профессии рабочего, должности служащего </w:t>
      </w:r>
      <w:r>
        <w:rPr>
          <w:rFonts w:ascii="Times New Roman" w:hAnsi="Times New Roman"/>
          <w:sz w:val="24"/>
          <w:szCs w:val="24"/>
        </w:rPr>
        <w:br/>
        <w:t xml:space="preserve">(далее – «Свидетельство»). </w:t>
      </w:r>
    </w:p>
    <w:p w14:paraId="34440D85" w14:textId="77777777" w:rsidR="0005785E" w:rsidRDefault="001C7965" w:rsidP="0005785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2.6. В случае непрохождения Обучающимся итоговой аттестации, получения неудовлетворительных результатов итоговой аттестации, Исполнитель выдает справку об обучении или о периоде обучения. </w:t>
      </w:r>
    </w:p>
    <w:p w14:paraId="4DF41B0C" w14:textId="04EF4D10" w:rsidR="007E12DE" w:rsidRDefault="0005785E" w:rsidP="0005785E">
      <w:pPr>
        <w:spacing w:after="0" w:line="240" w:lineRule="auto"/>
        <w:ind w:left="-851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13053">
        <w:rPr>
          <w:rFonts w:ascii="Times New Roman" w:hAnsi="Times New Roman"/>
          <w:sz w:val="24"/>
          <w:szCs w:val="24"/>
        </w:rPr>
        <w:t>2.7. Задача Программы – содействие в развитии навыков, знаний и компетенций 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8B49EA" w14:textId="6B6C13DC" w:rsidR="00D77E79" w:rsidRDefault="009B70F5" w:rsidP="00D77E7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B13053">
        <w:rPr>
          <w:rFonts w:ascii="Times New Roman" w:hAnsi="Times New Roman"/>
          <w:sz w:val="24"/>
          <w:szCs w:val="24"/>
        </w:rPr>
        <w:t xml:space="preserve">2.8. </w:t>
      </w:r>
      <w:r w:rsidR="001224BE" w:rsidRPr="00B13053">
        <w:rPr>
          <w:rFonts w:ascii="Times New Roman" w:hAnsi="Times New Roman"/>
          <w:sz w:val="24"/>
          <w:szCs w:val="24"/>
        </w:rPr>
        <w:t xml:space="preserve">Цель Программы </w:t>
      </w:r>
      <w:r w:rsidR="00B71032" w:rsidRPr="00B13053">
        <w:rPr>
          <w:rFonts w:ascii="Times New Roman" w:hAnsi="Times New Roman"/>
          <w:sz w:val="24"/>
          <w:szCs w:val="24"/>
        </w:rPr>
        <w:t>–</w:t>
      </w:r>
      <w:r w:rsidR="001224BE" w:rsidRPr="00B13053">
        <w:rPr>
          <w:rFonts w:ascii="Times New Roman" w:hAnsi="Times New Roman"/>
          <w:sz w:val="24"/>
          <w:szCs w:val="24"/>
        </w:rPr>
        <w:t xml:space="preserve"> </w:t>
      </w:r>
      <w:r w:rsidR="00B71032" w:rsidRPr="00B13053">
        <w:rPr>
          <w:rFonts w:ascii="Times New Roman" w:hAnsi="Times New Roman"/>
          <w:sz w:val="24"/>
          <w:szCs w:val="24"/>
        </w:rPr>
        <w:t>повышение качества социальных услуг, профессиональной мобильности Обучающегося.</w:t>
      </w:r>
      <w:r w:rsidR="00B71032" w:rsidRPr="00B7103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8E9283D" w14:textId="3522BAE9" w:rsidR="007E12DE" w:rsidRDefault="00D77E79" w:rsidP="00193BF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193BFD">
        <w:rPr>
          <w:rFonts w:ascii="Times New Roman" w:hAnsi="Times New Roman"/>
          <w:sz w:val="24"/>
          <w:szCs w:val="24"/>
        </w:rPr>
        <w:lastRenderedPageBreak/>
        <w:t xml:space="preserve">2.9. Обучающийся не несет по настоящему Договору финансовых обязательств перед Исполнителем по оплате образовательных услуг </w:t>
      </w:r>
      <w:r w:rsidR="00193BFD" w:rsidRPr="00193BFD">
        <w:rPr>
          <w:rFonts w:ascii="Times New Roman" w:hAnsi="Times New Roman"/>
          <w:sz w:val="24"/>
          <w:szCs w:val="24"/>
        </w:rPr>
        <w:t>в соответствии с п. 4.2.1. Положения об оказании платных образовательных услуг в Общероссийской общественной организации «Российский Красный Крест» (далее РКК), утвержденное приказом № 157-2 от «27» декабря 2023 г. (протокол Правления РКК от «27» декабря 2023г.</w:t>
      </w:r>
      <w:r w:rsidR="00193BFD">
        <w:rPr>
          <w:rFonts w:ascii="Times New Roman" w:hAnsi="Times New Roman"/>
          <w:sz w:val="24"/>
          <w:szCs w:val="24"/>
        </w:rPr>
        <w:t xml:space="preserve"> </w:t>
      </w:r>
      <w:r w:rsidR="00193BFD" w:rsidRPr="00193BFD">
        <w:rPr>
          <w:rFonts w:ascii="Times New Roman" w:hAnsi="Times New Roman"/>
          <w:sz w:val="24"/>
          <w:szCs w:val="24"/>
        </w:rPr>
        <w:t>№ 47/19)</w:t>
      </w:r>
    </w:p>
    <w:p w14:paraId="73B952AC" w14:textId="26653D2B" w:rsidR="007E12DE" w:rsidRDefault="005D6E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C7965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14:paraId="27A57843" w14:textId="30704D98" w:rsidR="007E12DE" w:rsidRDefault="005D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 </w:t>
      </w:r>
      <w:r w:rsidR="001C7965"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12036BD9" w14:textId="21096FDF" w:rsidR="007E12DE" w:rsidRDefault="005D6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Обучающегося </w:t>
      </w:r>
      <w:r w:rsidR="001C7965">
        <w:rPr>
          <w:rFonts w:ascii="Times New Roman" w:hAnsi="Times New Roman"/>
          <w:sz w:val="24"/>
          <w:szCs w:val="24"/>
        </w:rPr>
        <w:br/>
        <w:t>в соответствии с Программой и локальными нормативными актами Исполнителя.</w:t>
      </w:r>
    </w:p>
    <w:p w14:paraId="284D1E94" w14:textId="0C958FBD" w:rsidR="007E12DE" w:rsidRDefault="005D6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.1.2.  Отчислить Обучающегося по основаниям, предусмотренным действующим законодательством Российской Федерации, а также в случаях: </w:t>
      </w:r>
    </w:p>
    <w:p w14:paraId="319AD6D4" w14:textId="77777777" w:rsidR="007E12DE" w:rsidRDefault="001C7965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пропуска Обучающимся без уважительной причины более 25% часов от общего объёма, предусмотренного Программой;</w:t>
      </w:r>
    </w:p>
    <w:p w14:paraId="1C304C4C" w14:textId="77777777" w:rsidR="007E12DE" w:rsidRDefault="001C7965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неявки Обучающегося для прохождения итоговой аттестации; </w:t>
      </w:r>
    </w:p>
    <w:p w14:paraId="03EBCBD1" w14:textId="77777777" w:rsidR="007E12DE" w:rsidRDefault="001C7965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Обучающимся неудовлетворительных результатов итоговой аттестации.</w:t>
      </w:r>
    </w:p>
    <w:p w14:paraId="07F6B9FE" w14:textId="0F224243" w:rsidR="007E12DE" w:rsidRDefault="005D6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.1.3. Применить к Обучающемуся меры поощрения и дисциплинарной ответственности </w:t>
      </w:r>
      <w:r w:rsidR="001C7965">
        <w:rPr>
          <w:rFonts w:ascii="Times New Roman" w:hAnsi="Times New Roman"/>
          <w:sz w:val="24"/>
          <w:szCs w:val="24"/>
        </w:rPr>
        <w:br/>
        <w:t xml:space="preserve">в порядке, предусмотренном действующим законодательством Российской Федерации, локальными нормативными актами Исполнителя и настоящим Договором. </w:t>
      </w:r>
    </w:p>
    <w:p w14:paraId="1F49E712" w14:textId="3B1FD57D" w:rsidR="007E12DE" w:rsidRDefault="005D6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.1.4. Привлекать к исполнению настоящего Договора третьих лиц без согласования </w:t>
      </w:r>
      <w:r w:rsidR="001C7965">
        <w:rPr>
          <w:rFonts w:ascii="Times New Roman" w:hAnsi="Times New Roman"/>
          <w:sz w:val="24"/>
          <w:szCs w:val="24"/>
        </w:rPr>
        <w:br/>
        <w:t xml:space="preserve">с Обучающимся. Привлечение соисполнителей не влечет изменения стоимости образовательных услуг по настоящему Договору. </w:t>
      </w:r>
    </w:p>
    <w:p w14:paraId="71324DF1" w14:textId="3371750F" w:rsidR="007E12DE" w:rsidRDefault="00202B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 </w:t>
      </w:r>
      <w:r w:rsidR="001C7965">
        <w:rPr>
          <w:rFonts w:ascii="Times New Roman" w:hAnsi="Times New Roman"/>
          <w:b/>
          <w:sz w:val="24"/>
          <w:szCs w:val="24"/>
        </w:rPr>
        <w:t>Исполнитель обязан:</w:t>
      </w:r>
    </w:p>
    <w:p w14:paraId="31E4FD6E" w14:textId="1B420E4A" w:rsidR="007E12DE" w:rsidRDefault="00202BB4">
      <w:pPr>
        <w:spacing w:after="0" w:line="240" w:lineRule="auto"/>
        <w:ind w:left="-851"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.2.1. При условии выполнения Обучающимся Правил приема в Общероссийскую общественную организацию «Российский Красный Крест» на Программу зачислить Обучающегося. </w:t>
      </w:r>
      <w:r w:rsidR="001C7965">
        <w:rPr>
          <w:color w:val="000000"/>
          <w:sz w:val="30"/>
          <w:szCs w:val="30"/>
          <w:shd w:val="clear" w:color="auto" w:fill="FFFFFF"/>
        </w:rPr>
        <w:t> </w:t>
      </w:r>
      <w:r w:rsidR="001C7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Основанием возникновения образовательных отношений является распорядительный акт, издаваемый Исполнителем, о приеме лица на обучение </w:t>
      </w:r>
      <w:r w:rsidR="001C7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(ст. 53 </w:t>
      </w:r>
      <w:r w:rsidR="001C7965">
        <w:rPr>
          <w:rFonts w:ascii="Times New Roman" w:hAnsi="Times New Roman"/>
          <w:sz w:val="24"/>
          <w:szCs w:val="24"/>
        </w:rPr>
        <w:t>Федерального закона от 29 декабря 2012 № 273-ФЗ «Об образовании в Российской Федерации»).</w:t>
      </w:r>
    </w:p>
    <w:p w14:paraId="38DB2793" w14:textId="17AEBDF1" w:rsidR="007E12DE" w:rsidRDefault="00202BB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.2.2.  Организовать и обеспечить надлежащее оказание образовательных услуг </w:t>
      </w:r>
      <w:r w:rsidR="001C7965">
        <w:rPr>
          <w:rFonts w:ascii="Times New Roman" w:hAnsi="Times New Roman"/>
          <w:sz w:val="24"/>
          <w:szCs w:val="24"/>
        </w:rPr>
        <w:br/>
        <w:t>в соответствии с Программой.</w:t>
      </w:r>
    </w:p>
    <w:p w14:paraId="4A89F83C" w14:textId="599098EF" w:rsidR="007E12DE" w:rsidRDefault="00202BB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.2.3. Обеспечить Обучающегося учебно-методическими материалами курса, предоставив доступ к информационной среде Исполнителя, в рамках освоения Программы. </w:t>
      </w:r>
    </w:p>
    <w:p w14:paraId="2A04FABA" w14:textId="338F7A3C" w:rsidR="007E12DE" w:rsidRDefault="00202BB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.2.4. Обеспечить Обучающемуся уважение человеческого достоинства, защиту от всех форм физического и психического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1C137EC0" w14:textId="1F581CA6" w:rsidR="007E12DE" w:rsidRDefault="00202BB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.2.5. Оформить свидетельство установленного образца или справку об обучении </w:t>
      </w:r>
      <w:r w:rsidR="001C7965">
        <w:rPr>
          <w:rFonts w:ascii="Times New Roman" w:hAnsi="Times New Roman"/>
          <w:sz w:val="24"/>
          <w:szCs w:val="24"/>
        </w:rPr>
        <w:br/>
        <w:t>или о периоде обучения.</w:t>
      </w:r>
    </w:p>
    <w:p w14:paraId="32F242AC" w14:textId="1854EF24" w:rsidR="007E12DE" w:rsidRDefault="00202BB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.2.6. При исполнении Договора соблюдать интересы Обучающегося, </w:t>
      </w:r>
      <w:r w:rsidR="001C7965">
        <w:rPr>
          <w:rFonts w:ascii="Times New Roman" w:hAnsi="Times New Roman"/>
          <w:sz w:val="24"/>
          <w:szCs w:val="24"/>
        </w:rPr>
        <w:br/>
        <w:t>не использовать конфиденциальную информацию в своих собственных интересах или в интересах третьих лиц.</w:t>
      </w:r>
    </w:p>
    <w:p w14:paraId="4DA30A62" w14:textId="0932F0D2" w:rsidR="007E12DE" w:rsidRDefault="00202BB4" w:rsidP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.2.7. При использовании дистанционных образовательных технологий обеспечить возможность доступа Обучающегося к обучению через информационно-телекоммуникационную сеть «Интернет».</w:t>
      </w:r>
    </w:p>
    <w:p w14:paraId="02D23110" w14:textId="4454EDC8" w:rsidR="007E12DE" w:rsidRDefault="00CD4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.3. </w:t>
      </w:r>
      <w:r w:rsidR="001C7965">
        <w:rPr>
          <w:rFonts w:ascii="Times New Roman" w:hAnsi="Times New Roman"/>
          <w:b/>
          <w:sz w:val="24"/>
          <w:szCs w:val="24"/>
        </w:rPr>
        <w:t xml:space="preserve">Обучающийся вправе: </w:t>
      </w:r>
    </w:p>
    <w:p w14:paraId="54B0F606" w14:textId="6AF494D3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.3.1. Запрашивать и получать от Исполнителя информацию по вопросам организации </w:t>
      </w:r>
      <w:r w:rsidR="001C7965">
        <w:rPr>
          <w:rFonts w:ascii="Times New Roman" w:hAnsi="Times New Roman"/>
          <w:sz w:val="24"/>
          <w:szCs w:val="24"/>
        </w:rPr>
        <w:br/>
        <w:t>и обеспечения надлежащего оказания образовательных услуг, предусмотренных настоящим Договором.</w:t>
      </w:r>
    </w:p>
    <w:p w14:paraId="23DB1B67" w14:textId="0DA27C96" w:rsidR="007E12DE" w:rsidRDefault="00CD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.3.2.  Осуществлять контроль за оказанием образовательных услуг.</w:t>
      </w:r>
    </w:p>
    <w:p w14:paraId="27B6F305" w14:textId="5F507F0C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.3.3.   Информировать Исполнителя в письменной форме о недостатках, выявленных в ходе оказания услуг.</w:t>
      </w:r>
    </w:p>
    <w:p w14:paraId="3095CDED" w14:textId="2291093A" w:rsidR="007E12DE" w:rsidRDefault="00CD4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 </w:t>
      </w:r>
      <w:r w:rsidR="001C7965">
        <w:rPr>
          <w:rFonts w:ascii="Times New Roman" w:hAnsi="Times New Roman"/>
          <w:b/>
          <w:sz w:val="24"/>
          <w:szCs w:val="24"/>
        </w:rPr>
        <w:t xml:space="preserve">Обучающийся обязан: </w:t>
      </w:r>
    </w:p>
    <w:p w14:paraId="7E09BF08" w14:textId="0D978DC9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.4.1. Выполнять требования Программы.</w:t>
      </w:r>
    </w:p>
    <w:p w14:paraId="56F2901D" w14:textId="16360138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.4.2. Соблюдать требования ст. 43 Федерального закона от 29 декабря 2012 № 273-ФЗ </w:t>
      </w:r>
      <w:r w:rsidR="001C7965">
        <w:rPr>
          <w:rFonts w:ascii="Times New Roman" w:hAnsi="Times New Roman"/>
          <w:sz w:val="24"/>
          <w:szCs w:val="24"/>
        </w:rPr>
        <w:br/>
        <w:t>«Об образовании в Российской Федерации» и локальных нормативных актов Исполнителя.</w:t>
      </w:r>
    </w:p>
    <w:p w14:paraId="328F8C44" w14:textId="21384FE7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C7965">
        <w:rPr>
          <w:rFonts w:ascii="Times New Roman" w:hAnsi="Times New Roman"/>
          <w:sz w:val="24"/>
          <w:szCs w:val="24"/>
        </w:rPr>
        <w:t>.4.3. Соблюдать учебную дисциплину и общепринятые нормы поведения, проявлять уважение к преподавательскому составу и другим обучающимся.</w:t>
      </w:r>
    </w:p>
    <w:p w14:paraId="4804DD7A" w14:textId="1D4DE0AA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.4.4. Осуществлять самостоятельную подготовку к учебным занятиям, выполнение заданий, самостоятельно восполнять материал занятий, пройденный за время отсутствия </w:t>
      </w:r>
      <w:r w:rsidR="001C7965">
        <w:rPr>
          <w:rFonts w:ascii="Times New Roman" w:hAnsi="Times New Roman"/>
          <w:sz w:val="24"/>
          <w:szCs w:val="24"/>
        </w:rPr>
        <w:br/>
        <w:t xml:space="preserve">на занятиях по уважительной причине, в рамках Программы. </w:t>
      </w:r>
    </w:p>
    <w:p w14:paraId="7DB163D0" w14:textId="433567D2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.4.5. При обучении с применением дистанционных образовательных технологий обеспечить наличие технических и программных средств и средств связи. </w:t>
      </w:r>
    </w:p>
    <w:p w14:paraId="194F223E" w14:textId="1BE86ECA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.4.6. Бережно относиться к имуществу Исполнителя и возмещать ущерб, причиненный виновными действиями Обучающегося имуществу Исполнителя, в соответствии с действующим законодательством Российской Федерации.</w:t>
      </w:r>
    </w:p>
    <w:p w14:paraId="0BE16BC9" w14:textId="7050F3F4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.4.7. Извещать Исполнителя в письменной форме о причинах своего отсутствия не позднее </w:t>
      </w:r>
      <w:r w:rsidR="001C7965">
        <w:rPr>
          <w:rFonts w:ascii="Times New Roman" w:hAnsi="Times New Roman"/>
          <w:sz w:val="24"/>
          <w:szCs w:val="24"/>
        </w:rPr>
        <w:br/>
        <w:t xml:space="preserve">3 (трех) рабочих дней с момента пропуска учебных занятий. </w:t>
      </w:r>
    </w:p>
    <w:p w14:paraId="61F0A787" w14:textId="723F91D8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.4.8. Извещать Исполнителя об изменении данных, указанных в ст. 1</w:t>
      </w:r>
      <w:r w:rsidR="006835AB">
        <w:rPr>
          <w:rFonts w:ascii="Times New Roman" w:hAnsi="Times New Roman"/>
          <w:sz w:val="24"/>
          <w:szCs w:val="24"/>
        </w:rPr>
        <w:t>1</w:t>
      </w:r>
      <w:r w:rsidR="001C7965">
        <w:rPr>
          <w:rFonts w:ascii="Times New Roman" w:hAnsi="Times New Roman"/>
          <w:sz w:val="24"/>
          <w:szCs w:val="24"/>
        </w:rPr>
        <w:t xml:space="preserve"> настоящего Договора не позднее 5 (пяти) рабочих дней с даты изменений. </w:t>
      </w:r>
    </w:p>
    <w:p w14:paraId="6857D802" w14:textId="2FBD7605" w:rsidR="007E12DE" w:rsidRDefault="00CD4B7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.4.9. Не нарушать исключительных прав Исполнителя в части несанкционированного использования учебно-методических материалов, полученных Обучающимся при реализации Договора. </w:t>
      </w:r>
    </w:p>
    <w:p w14:paraId="5393401D" w14:textId="3DB1FEDC" w:rsidR="007E12DE" w:rsidRDefault="00D01E2F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>.4.1</w:t>
      </w:r>
      <w:r>
        <w:rPr>
          <w:rFonts w:ascii="Times New Roman" w:hAnsi="Times New Roman"/>
          <w:sz w:val="24"/>
          <w:szCs w:val="24"/>
        </w:rPr>
        <w:t>0</w:t>
      </w:r>
      <w:r w:rsidR="001C7965">
        <w:rPr>
          <w:rFonts w:ascii="Times New Roman" w:hAnsi="Times New Roman"/>
          <w:sz w:val="24"/>
          <w:szCs w:val="24"/>
        </w:rPr>
        <w:t>. Нести ответственность за неисполнение обязательств, предусмотренных настоящим Договором.</w:t>
      </w:r>
    </w:p>
    <w:p w14:paraId="530F6C4E" w14:textId="01AA1BA6" w:rsidR="007E12DE" w:rsidRDefault="006835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C7965">
        <w:rPr>
          <w:rFonts w:ascii="Times New Roman" w:hAnsi="Times New Roman"/>
          <w:b/>
          <w:sz w:val="24"/>
          <w:szCs w:val="24"/>
        </w:rPr>
        <w:t>. Порядок сдачи-приемки услуг</w:t>
      </w:r>
    </w:p>
    <w:p w14:paraId="11BAC906" w14:textId="5662E313" w:rsidR="007E12DE" w:rsidRDefault="00E5031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7965">
        <w:rPr>
          <w:rFonts w:ascii="Times New Roman" w:hAnsi="Times New Roman"/>
          <w:sz w:val="24"/>
          <w:szCs w:val="24"/>
        </w:rPr>
        <w:t>.1. Факт оказания образовательных услуг подтверждается изданием приказа Исполнителя об отчислении Обучающегося в связи с выдачей Обучающемуся Свидетельства установленного Исполнителем образца.</w:t>
      </w:r>
    </w:p>
    <w:p w14:paraId="45BEB91B" w14:textId="52FEC3F5" w:rsidR="007E12DE" w:rsidRDefault="00E5031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7965">
        <w:rPr>
          <w:rFonts w:ascii="Times New Roman" w:hAnsi="Times New Roman"/>
          <w:sz w:val="24"/>
          <w:szCs w:val="24"/>
        </w:rPr>
        <w:t xml:space="preserve">.2. В случае прекращения образовательных отношений и (или) расторжения Договора </w:t>
      </w:r>
      <w:r w:rsidR="001C7965">
        <w:rPr>
          <w:rFonts w:ascii="Times New Roman" w:hAnsi="Times New Roman"/>
          <w:sz w:val="24"/>
          <w:szCs w:val="24"/>
        </w:rPr>
        <w:br/>
        <w:t xml:space="preserve">по инициативе Обучающегося или Исполнителя, факт оказания образовательных услуг подтверждается изданием приказа об отчислении Обучающегося в связи с выдачей Обучающемуся справки об обучении (периоде обучения) установленного Исполнителем образца. </w:t>
      </w:r>
    </w:p>
    <w:p w14:paraId="0A112A30" w14:textId="77777777" w:rsidR="007E12DE" w:rsidRDefault="007E1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C2C75" w14:textId="338F7F9F" w:rsidR="007E12DE" w:rsidRDefault="005F6C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C7965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14:paraId="4F92671C" w14:textId="14C3AA71" w:rsidR="007E12DE" w:rsidRDefault="005F6CE0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7965">
        <w:rPr>
          <w:rFonts w:ascii="Times New Roman" w:hAnsi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Договору, если их неисполнение явилось следствием обстоятельств непреодолимой силы.</w:t>
      </w:r>
    </w:p>
    <w:p w14:paraId="3E8A7883" w14:textId="74B42DF6" w:rsidR="007E12DE" w:rsidRDefault="005F6CE0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7965">
        <w:rPr>
          <w:rFonts w:ascii="Times New Roman" w:hAnsi="Times New Roman"/>
          <w:sz w:val="24"/>
          <w:szCs w:val="24"/>
        </w:rPr>
        <w:t xml:space="preserve">.2. Под обстоятельствами непреодолимой силы понимают возникшие после заключения Договора такие обстоятельства, которые невозможно было предвидеть либо предотвратить любыми доступными мерами и обладающие признаками чрезвычайности и </w:t>
      </w:r>
      <w:proofErr w:type="spellStart"/>
      <w:r w:rsidR="001C7965">
        <w:rPr>
          <w:rFonts w:ascii="Times New Roman" w:hAnsi="Times New Roman"/>
          <w:sz w:val="24"/>
          <w:szCs w:val="24"/>
        </w:rPr>
        <w:t>непредотвратимости</w:t>
      </w:r>
      <w:proofErr w:type="spellEnd"/>
      <w:r w:rsidR="001C7965">
        <w:rPr>
          <w:rFonts w:ascii="Times New Roman" w:hAnsi="Times New Roman"/>
          <w:sz w:val="24"/>
          <w:szCs w:val="24"/>
        </w:rPr>
        <w:t>.</w:t>
      </w:r>
    </w:p>
    <w:p w14:paraId="613DFD2C" w14:textId="77777777" w:rsidR="007E12DE" w:rsidRDefault="001C7965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 непреодолимой силы относятся, включая, но не ограничиваясь, природные явления (пожар, наводнение, землетрясение, другие стихийные бедствия и т.д.), общественные явления (террористический акт, распоряжение компетентных органов власти, запрещающие совершать действия, предусмотренные обязательством и т.д.) а также другие чрезвычайные обстоятельства, подтвержденные в установленном законодательством порядке, препятствующие надлежащему исполнению обязательств по настоящему Договору, которые возникли  после заключения настоящего Договора.</w:t>
      </w:r>
    </w:p>
    <w:p w14:paraId="22267B0B" w14:textId="195D17CA" w:rsidR="007E12DE" w:rsidRDefault="005F6CE0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7965">
        <w:rPr>
          <w:rFonts w:ascii="Times New Roman" w:hAnsi="Times New Roman"/>
          <w:sz w:val="24"/>
          <w:szCs w:val="24"/>
        </w:rPr>
        <w:t xml:space="preserve">.3. Сторона, у которой возникли обстоятельства непреодолимой силы, обязана в течение </w:t>
      </w:r>
      <w:r w:rsidR="001C7965">
        <w:rPr>
          <w:rFonts w:ascii="Times New Roman" w:hAnsi="Times New Roman"/>
          <w:sz w:val="24"/>
          <w:szCs w:val="24"/>
        </w:rPr>
        <w:br/>
        <w:t>3 (трех) рабочих дней письменно информировать другую Сторону о случившемся и его причинах,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услуг, которое с момента его подписания становится неотъемлемой частью Договора, либо расторгнуть настоящий Договор.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394B2AB7" w14:textId="77777777" w:rsidR="007E12DE" w:rsidRDefault="001C7965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обстоятельства, указанные в указанные в первой части настоящей статьи Договора, будут длиться более 2 (двух) календарных месяцев с даты соответствующего уведомления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3B28088" w14:textId="2B9CE334" w:rsidR="007E12DE" w:rsidRDefault="005F6CE0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7965">
        <w:rPr>
          <w:rFonts w:ascii="Times New Roman" w:hAnsi="Times New Roman"/>
          <w:sz w:val="24"/>
          <w:szCs w:val="24"/>
        </w:rPr>
        <w:t xml:space="preserve">.4. Если,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</w:t>
      </w:r>
      <w:r w:rsidR="001C7965">
        <w:rPr>
          <w:rFonts w:ascii="Times New Roman" w:hAnsi="Times New Roman"/>
          <w:sz w:val="24"/>
          <w:szCs w:val="24"/>
        </w:rPr>
        <w:lastRenderedPageBreak/>
        <w:t>обязательств по Договору продлевается соразмерно времени действия этих обстоятельств и их последствий.</w:t>
      </w:r>
    </w:p>
    <w:p w14:paraId="41F990E9" w14:textId="4CF45251" w:rsidR="007E12DE" w:rsidRDefault="000811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C796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1E391AA1" w14:textId="24B81AA0" w:rsidR="007E12DE" w:rsidRDefault="0008112C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7965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</w:t>
      </w:r>
    </w:p>
    <w:p w14:paraId="0FBF601E" w14:textId="1141AD55" w:rsidR="007E12DE" w:rsidRDefault="0008112C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7965">
        <w:rPr>
          <w:rFonts w:ascii="Times New Roman" w:hAnsi="Times New Roman"/>
          <w:sz w:val="24"/>
          <w:szCs w:val="24"/>
        </w:rPr>
        <w:t>.2. Сторона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3BD71945" w14:textId="581C4464" w:rsidR="007E12DE" w:rsidRDefault="0008112C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1C7965">
        <w:rPr>
          <w:rFonts w:ascii="Times New Roman" w:hAnsi="Times New Roman"/>
          <w:bCs/>
          <w:sz w:val="24"/>
          <w:szCs w:val="24"/>
        </w:rPr>
        <w:t xml:space="preserve">.3. За неисполнение или нарушение положений </w:t>
      </w:r>
      <w:r w:rsidR="001C7965">
        <w:rPr>
          <w:rFonts w:ascii="Times New Roman" w:hAnsi="Times New Roman"/>
          <w:sz w:val="24"/>
          <w:szCs w:val="24"/>
        </w:rPr>
        <w:t xml:space="preserve">локальных нормативных актов Исполнителя, а также условий настоящего Договора об организации и осуществлении образовательной деятельности к обучающемуся могут быть применены меры дисциплинарного взыскания – замечание, выговор, отчисление, с обязательным уведомлением Обучающегося </w:t>
      </w:r>
      <w:r w:rsidR="001C7965">
        <w:rPr>
          <w:rFonts w:ascii="Times New Roman" w:hAnsi="Times New Roman"/>
          <w:sz w:val="24"/>
          <w:szCs w:val="24"/>
        </w:rPr>
        <w:br/>
        <w:t xml:space="preserve">в письменной форме. </w:t>
      </w:r>
    </w:p>
    <w:p w14:paraId="45F132A6" w14:textId="5FDD73D5" w:rsidR="007E12DE" w:rsidRDefault="0008112C">
      <w:pPr>
        <w:spacing w:after="0" w:line="240" w:lineRule="auto"/>
        <w:ind w:left="-491" w:firstLine="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1C7965">
        <w:rPr>
          <w:rFonts w:ascii="Times New Roman" w:hAnsi="Times New Roman"/>
          <w:bCs/>
          <w:sz w:val="24"/>
          <w:szCs w:val="24"/>
        </w:rPr>
        <w:t xml:space="preserve">.4. Все материалы и информация, размещенная на сайте Исполнителя в компьютерной сети «Интернет», а также учебные материалы (произведения и пособия), используемые </w:t>
      </w:r>
      <w:r w:rsidR="001C7965">
        <w:rPr>
          <w:rFonts w:ascii="Times New Roman" w:hAnsi="Times New Roman"/>
          <w:bCs/>
          <w:sz w:val="24"/>
          <w:szCs w:val="24"/>
        </w:rPr>
        <w:br/>
        <w:t>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без письменного согласия Исполнителя влечет за собой ответственность в соответствии с действующим законодательством Российской Федерации.</w:t>
      </w:r>
    </w:p>
    <w:p w14:paraId="5130E830" w14:textId="77777777" w:rsidR="007E12DE" w:rsidRDefault="007E12DE">
      <w:pPr>
        <w:spacing w:after="0" w:line="240" w:lineRule="auto"/>
        <w:ind w:left="-49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C486A21" w14:textId="713B1771" w:rsidR="007E12DE" w:rsidRDefault="00D612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C7965">
        <w:rPr>
          <w:rFonts w:ascii="Times New Roman" w:hAnsi="Times New Roman"/>
          <w:b/>
          <w:sz w:val="24"/>
          <w:szCs w:val="24"/>
        </w:rPr>
        <w:t>. Порядок урегулирования споров</w:t>
      </w:r>
    </w:p>
    <w:p w14:paraId="611C5505" w14:textId="1540E344" w:rsidR="007E12DE" w:rsidRDefault="001C796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612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.1. Все споры и разногласия, которые могут возникнуть при исполнении настоящего Договора или в связи с ним, будут по возможности разрешаться Сторонами в претензионном порядке.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16F68346" w14:textId="4C5001B0" w:rsidR="007E12DE" w:rsidRDefault="001C796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612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.2. В случае невозможности урегулирования разногласий спор подлежит рассмотрению </w:t>
      </w:r>
      <w:r>
        <w:rPr>
          <w:rFonts w:ascii="Times New Roman" w:hAnsi="Times New Roman"/>
          <w:sz w:val="24"/>
          <w:szCs w:val="24"/>
        </w:rPr>
        <w:br/>
        <w:t xml:space="preserve">в суде Российской Федерации по месту нахождения Исполнителя. </w:t>
      </w:r>
    </w:p>
    <w:p w14:paraId="0A16E1D6" w14:textId="77777777" w:rsidR="007E12DE" w:rsidRDefault="007E12DE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14:paraId="2AE27435" w14:textId="0654179F" w:rsidR="007E12DE" w:rsidRDefault="00D612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C796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4C90E833" w14:textId="1BAAB5B6" w:rsidR="007E12DE" w:rsidRDefault="00D6124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7965">
        <w:rPr>
          <w:rFonts w:ascii="Times New Roman" w:hAnsi="Times New Roman"/>
          <w:sz w:val="24"/>
          <w:szCs w:val="24"/>
        </w:rPr>
        <w:t>.1. Настоящий Договор вступает в силу с даты акцепта Договора Обучающимся и действует до полного исполнения Сторонами принятых на себя обязательств.</w:t>
      </w:r>
    </w:p>
    <w:p w14:paraId="2DBEF0C7" w14:textId="77777777" w:rsidR="007E12DE" w:rsidRDefault="007E1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7D47E" w14:textId="33577E30" w:rsidR="007E12DE" w:rsidRDefault="00D6124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C7965">
        <w:rPr>
          <w:rFonts w:ascii="Times New Roman" w:hAnsi="Times New Roman"/>
          <w:b/>
          <w:sz w:val="24"/>
          <w:szCs w:val="24"/>
        </w:rPr>
        <w:t>. Условия заключения, изменения и расторжения договора</w:t>
      </w:r>
    </w:p>
    <w:p w14:paraId="400FA337" w14:textId="03B4ABE4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 xml:space="preserve">.1. Условия настоящего Договора могут быть изменены по соглашению Сторон </w:t>
      </w:r>
      <w:r w:rsidR="001C7965">
        <w:rPr>
          <w:rFonts w:ascii="Times New Roman" w:hAnsi="Times New Roman"/>
          <w:sz w:val="24"/>
          <w:szCs w:val="24"/>
        </w:rPr>
        <w:br/>
        <w:t xml:space="preserve">в соответствии с действующим законодательством Российской Федерации путем подписания дополнительных соглашений. </w:t>
      </w:r>
    </w:p>
    <w:p w14:paraId="32F54CB9" w14:textId="3D2D4F8F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 xml:space="preserve">.2.  В случае изменения реквизитов какой-либо из Сторон настоящего Договора она обязана уведомить вторую Сторону о таких изменениях в течение 5 (пяти) рабочих дней путем направления уведомления на электронный адрес.  </w:t>
      </w:r>
    </w:p>
    <w:p w14:paraId="078D2396" w14:textId="6A22269D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 xml:space="preserve">.3. Договор может быть расторгнут по соглашению Сторон, по инициативе одной из Сторон, по решению суда, а также по обстоятельствам, не зависящим от воли Сторон. </w:t>
      </w:r>
    </w:p>
    <w:p w14:paraId="4C9AE4D1" w14:textId="24800531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 xml:space="preserve">.4. 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 должна дать письменный </w:t>
      </w:r>
      <w:proofErr w:type="gramStart"/>
      <w:r w:rsidR="001C7965">
        <w:rPr>
          <w:rFonts w:ascii="Times New Roman" w:hAnsi="Times New Roman"/>
          <w:sz w:val="24"/>
          <w:szCs w:val="24"/>
        </w:rPr>
        <w:t>ответ по существу</w:t>
      </w:r>
      <w:proofErr w:type="gramEnd"/>
      <w:r w:rsidR="001C7965">
        <w:rPr>
          <w:rFonts w:ascii="Times New Roman" w:hAnsi="Times New Roman"/>
          <w:sz w:val="24"/>
          <w:szCs w:val="24"/>
        </w:rPr>
        <w:t xml:space="preserve"> в срок, не превышающий 5 (пяти) рабочих дней с даты его получения. </w:t>
      </w:r>
    </w:p>
    <w:p w14:paraId="6D491006" w14:textId="592C42C7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>.5.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14:paraId="26F897D0" w14:textId="77777777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 </w:t>
      </w:r>
    </w:p>
    <w:p w14:paraId="4AAA364D" w14:textId="02A86FBD" w:rsidR="007E12DE" w:rsidRDefault="009A60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79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1C7965">
        <w:rPr>
          <w:rFonts w:ascii="Times New Roman" w:hAnsi="Times New Roman"/>
          <w:sz w:val="24"/>
          <w:szCs w:val="24"/>
        </w:rPr>
        <w:t xml:space="preserve">. При расторжении настоящего Договора по основаниям, предусмотренным п. </w:t>
      </w:r>
      <w:r>
        <w:rPr>
          <w:rFonts w:ascii="Times New Roman" w:hAnsi="Times New Roman"/>
          <w:sz w:val="24"/>
          <w:szCs w:val="24"/>
        </w:rPr>
        <w:t>3</w:t>
      </w:r>
      <w:r w:rsidR="001C7965">
        <w:rPr>
          <w:rFonts w:ascii="Times New Roman" w:hAnsi="Times New Roman"/>
          <w:sz w:val="24"/>
          <w:szCs w:val="24"/>
        </w:rPr>
        <w:t xml:space="preserve">.1.2. настоящего Договора, образовательные услуги считаются оказанными Исполнителем надлежащим образом. </w:t>
      </w:r>
    </w:p>
    <w:p w14:paraId="7EF1F2AC" w14:textId="77777777" w:rsidR="007E12DE" w:rsidRDefault="007E12D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22F7B45C" w14:textId="1BC46910" w:rsidR="007E12DE" w:rsidRDefault="001C7965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1BD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 Прочие условия</w:t>
      </w:r>
    </w:p>
    <w:p w14:paraId="13CEFB47" w14:textId="54FF57CB" w:rsidR="007E12DE" w:rsidRDefault="001C796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            1</w:t>
      </w:r>
      <w:r w:rsidR="00281B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.1. Стороны признают надлежащим уведомлением направление документов другой Стороне на адрес электронной почты или предоставлением оригиналов документов по почтовым адресам. </w:t>
      </w:r>
    </w:p>
    <w:p w14:paraId="068A7BB5" w14:textId="77777777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отправления уведомлений посредством электронной почты уведомления считаются полученными Стороной в день их отправки. </w:t>
      </w:r>
    </w:p>
    <w:p w14:paraId="09B888FA" w14:textId="0F4866BC" w:rsidR="007E12DE" w:rsidRDefault="001C7965">
      <w:pPr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1B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.2. Оказание образовательных услуг осуществляется в соответствии с локальными нормативными актами Исполнителя, размещенными на официальном сайте Исполнителя </w:t>
      </w:r>
      <w:hyperlink r:id="rId8" w:history="1">
        <w:r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https://www.redcross.ru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6B9778" w14:textId="1A00F70C" w:rsidR="007E12DE" w:rsidRDefault="001C796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281BD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 А</w:t>
      </w:r>
      <w:r>
        <w:rPr>
          <w:rFonts w:ascii="Times New Roman" w:hAnsi="Times New Roman"/>
          <w:b/>
          <w:sz w:val="24"/>
          <w:szCs w:val="24"/>
        </w:rPr>
        <w:t>дрес и реквизиты Исполнителя</w:t>
      </w:r>
    </w:p>
    <w:p w14:paraId="459E965C" w14:textId="77777777" w:rsidR="007E12DE" w:rsidRDefault="007E12DE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14:paraId="6FFB1100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Общероссийская общественная организация «Российский Красный Крест»</w:t>
      </w:r>
    </w:p>
    <w:p w14:paraId="0DC81514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117036, г. Москва, Черемушкинский проезд, д. 5</w:t>
      </w:r>
    </w:p>
    <w:p w14:paraId="4FDD5F48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ОГРН: 1037700182772</w:t>
      </w:r>
    </w:p>
    <w:p w14:paraId="7A9D1DC7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7728014523</w:t>
      </w:r>
    </w:p>
    <w:p w14:paraId="788C4636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КПП: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772801001</w:t>
      </w:r>
    </w:p>
    <w:p w14:paraId="386E8D9D" w14:textId="77777777" w:rsidR="007E12DE" w:rsidRDefault="001C796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р/с: 40703810900020018563</w:t>
      </w:r>
    </w:p>
    <w:p w14:paraId="043B8D97" w14:textId="77777777" w:rsidR="007E12DE" w:rsidRDefault="001C796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>в ПАО Сбербанк г. Москва</w:t>
      </w:r>
    </w:p>
    <w:p w14:paraId="7BB38D41" w14:textId="77777777" w:rsidR="007E12DE" w:rsidRDefault="001C796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к/с: 30101810400000000225</w:t>
      </w:r>
    </w:p>
    <w:p w14:paraId="323EE7AE" w14:textId="77777777" w:rsidR="007E12DE" w:rsidRDefault="001C796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БИК: </w:t>
      </w:r>
      <w:r>
        <w:rPr>
          <w:rFonts w:ascii="Times New Roman" w:eastAsia="Times New Roman" w:hAnsi="Times New Roman"/>
          <w:bCs/>
          <w:sz w:val="24"/>
          <w:szCs w:val="24"/>
        </w:rPr>
        <w:t>044525225</w:t>
      </w:r>
    </w:p>
    <w:p w14:paraId="324ADBCC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8-499-126-75-71</w:t>
      </w:r>
    </w:p>
    <w:p w14:paraId="7CDEF5ED" w14:textId="77777777" w:rsidR="007E12DE" w:rsidRDefault="001C79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Еmail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mail@redcross.ru</w:t>
        </w:r>
      </w:hyperlink>
    </w:p>
    <w:p w14:paraId="108D769E" w14:textId="77777777" w:rsidR="007E12DE" w:rsidRDefault="007E1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363244" w14:textId="32DAC2BE" w:rsidR="00104987" w:rsidRDefault="00B130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Председатель Савчук Павел Олегович</w:t>
      </w:r>
    </w:p>
    <w:p w14:paraId="57E8DCA1" w14:textId="77777777" w:rsidR="007E12DE" w:rsidRDefault="007E12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650041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0CC78972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5DF086FF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6F77C165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60433AF2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0E394E7A" w14:textId="77777777" w:rsidR="007E12DE" w:rsidRDefault="007E12DE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14:paraId="47845BC3" w14:textId="77777777" w:rsidR="007E12DE" w:rsidRDefault="007E12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617CA2" w14:textId="0082DBFA" w:rsidR="007E12DE" w:rsidRPr="003D4588" w:rsidRDefault="007E12DE">
      <w:pPr>
        <w:rPr>
          <w:rFonts w:ascii="Times New Roman" w:hAnsi="Times New Roman"/>
          <w:bCs/>
          <w:sz w:val="24"/>
          <w:szCs w:val="24"/>
        </w:rPr>
      </w:pPr>
    </w:p>
    <w:sectPr w:rsidR="007E12DE" w:rsidRPr="003D45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01F5" w14:textId="77777777" w:rsidR="005D4AC1" w:rsidRDefault="005D4AC1">
      <w:pPr>
        <w:spacing w:line="240" w:lineRule="auto"/>
      </w:pPr>
      <w:r>
        <w:separator/>
      </w:r>
    </w:p>
  </w:endnote>
  <w:endnote w:type="continuationSeparator" w:id="0">
    <w:p w14:paraId="46F0A059" w14:textId="77777777" w:rsidR="005D4AC1" w:rsidRDefault="005D4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06EEC" w14:textId="77777777" w:rsidR="005D4AC1" w:rsidRDefault="005D4AC1">
      <w:pPr>
        <w:spacing w:after="0"/>
      </w:pPr>
      <w:r>
        <w:separator/>
      </w:r>
    </w:p>
  </w:footnote>
  <w:footnote w:type="continuationSeparator" w:id="0">
    <w:p w14:paraId="04F96A01" w14:textId="77777777" w:rsidR="005D4AC1" w:rsidRDefault="005D4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62CF7"/>
    <w:multiLevelType w:val="multilevel"/>
    <w:tmpl w:val="2BF62CF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23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D21BF1"/>
    <w:multiLevelType w:val="multilevel"/>
    <w:tmpl w:val="73D21B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4443">
    <w:abstractNumId w:val="0"/>
  </w:num>
  <w:num w:numId="2" w16cid:durableId="31760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86"/>
    <w:rsid w:val="000020ED"/>
    <w:rsid w:val="00011B55"/>
    <w:rsid w:val="000242D8"/>
    <w:rsid w:val="00033E8D"/>
    <w:rsid w:val="0005785E"/>
    <w:rsid w:val="0006644B"/>
    <w:rsid w:val="00067E92"/>
    <w:rsid w:val="0008112C"/>
    <w:rsid w:val="0008280F"/>
    <w:rsid w:val="0008471E"/>
    <w:rsid w:val="00084D0F"/>
    <w:rsid w:val="00094CFF"/>
    <w:rsid w:val="000A05A6"/>
    <w:rsid w:val="000A1A1C"/>
    <w:rsid w:val="000A3D1E"/>
    <w:rsid w:val="000A569C"/>
    <w:rsid w:val="000C20F9"/>
    <w:rsid w:val="000E302B"/>
    <w:rsid w:val="000F4F01"/>
    <w:rsid w:val="000F5173"/>
    <w:rsid w:val="00104987"/>
    <w:rsid w:val="001224BE"/>
    <w:rsid w:val="0014095A"/>
    <w:rsid w:val="0015520D"/>
    <w:rsid w:val="001938E9"/>
    <w:rsid w:val="00193BFD"/>
    <w:rsid w:val="00194421"/>
    <w:rsid w:val="001A0318"/>
    <w:rsid w:val="001A5DFA"/>
    <w:rsid w:val="001B0F4A"/>
    <w:rsid w:val="001C7965"/>
    <w:rsid w:val="00202925"/>
    <w:rsid w:val="00202BB4"/>
    <w:rsid w:val="0021655A"/>
    <w:rsid w:val="00221427"/>
    <w:rsid w:val="0023274A"/>
    <w:rsid w:val="00247385"/>
    <w:rsid w:val="00252CC4"/>
    <w:rsid w:val="002552B8"/>
    <w:rsid w:val="00260FE1"/>
    <w:rsid w:val="00281BD8"/>
    <w:rsid w:val="002A71FC"/>
    <w:rsid w:val="002A733A"/>
    <w:rsid w:val="002D3594"/>
    <w:rsid w:val="002E76E1"/>
    <w:rsid w:val="00317C05"/>
    <w:rsid w:val="00347C9A"/>
    <w:rsid w:val="00370D54"/>
    <w:rsid w:val="00391124"/>
    <w:rsid w:val="0039537B"/>
    <w:rsid w:val="003C36F1"/>
    <w:rsid w:val="003D4588"/>
    <w:rsid w:val="003E1106"/>
    <w:rsid w:val="003E1366"/>
    <w:rsid w:val="003E3792"/>
    <w:rsid w:val="004144FD"/>
    <w:rsid w:val="00436E4D"/>
    <w:rsid w:val="00442C52"/>
    <w:rsid w:val="00443071"/>
    <w:rsid w:val="00470A18"/>
    <w:rsid w:val="004965AC"/>
    <w:rsid w:val="004B695A"/>
    <w:rsid w:val="004C5E01"/>
    <w:rsid w:val="005138F5"/>
    <w:rsid w:val="005A727E"/>
    <w:rsid w:val="005C3EF7"/>
    <w:rsid w:val="005D0EA0"/>
    <w:rsid w:val="005D1A04"/>
    <w:rsid w:val="005D4AC1"/>
    <w:rsid w:val="005D6E23"/>
    <w:rsid w:val="005F1B33"/>
    <w:rsid w:val="005F2191"/>
    <w:rsid w:val="005F6CE0"/>
    <w:rsid w:val="006054FA"/>
    <w:rsid w:val="00612C74"/>
    <w:rsid w:val="00615F5B"/>
    <w:rsid w:val="00631623"/>
    <w:rsid w:val="00636317"/>
    <w:rsid w:val="00637AD2"/>
    <w:rsid w:val="00643429"/>
    <w:rsid w:val="00652257"/>
    <w:rsid w:val="006835AB"/>
    <w:rsid w:val="00684442"/>
    <w:rsid w:val="00690F6C"/>
    <w:rsid w:val="006B36B3"/>
    <w:rsid w:val="006D5409"/>
    <w:rsid w:val="006E2ECF"/>
    <w:rsid w:val="00701D86"/>
    <w:rsid w:val="00727EF0"/>
    <w:rsid w:val="007371AA"/>
    <w:rsid w:val="00741480"/>
    <w:rsid w:val="00752A3F"/>
    <w:rsid w:val="007604FD"/>
    <w:rsid w:val="00765F31"/>
    <w:rsid w:val="007754DC"/>
    <w:rsid w:val="007D4EC8"/>
    <w:rsid w:val="007E12DE"/>
    <w:rsid w:val="007F60EE"/>
    <w:rsid w:val="00803FC9"/>
    <w:rsid w:val="008B0910"/>
    <w:rsid w:val="008D2FDC"/>
    <w:rsid w:val="008E713D"/>
    <w:rsid w:val="008F347B"/>
    <w:rsid w:val="00904DBE"/>
    <w:rsid w:val="00922161"/>
    <w:rsid w:val="009742DD"/>
    <w:rsid w:val="009760BA"/>
    <w:rsid w:val="00980119"/>
    <w:rsid w:val="009A602D"/>
    <w:rsid w:val="009A6921"/>
    <w:rsid w:val="009A6BF2"/>
    <w:rsid w:val="009B2B77"/>
    <w:rsid w:val="009B70F5"/>
    <w:rsid w:val="009D3306"/>
    <w:rsid w:val="009E3AB9"/>
    <w:rsid w:val="009F2682"/>
    <w:rsid w:val="00A048BD"/>
    <w:rsid w:val="00A36505"/>
    <w:rsid w:val="00A45FAF"/>
    <w:rsid w:val="00A674B6"/>
    <w:rsid w:val="00A721B8"/>
    <w:rsid w:val="00AA04AF"/>
    <w:rsid w:val="00AA587A"/>
    <w:rsid w:val="00AB28F3"/>
    <w:rsid w:val="00AC1B0E"/>
    <w:rsid w:val="00AC6266"/>
    <w:rsid w:val="00AD04EA"/>
    <w:rsid w:val="00AD104D"/>
    <w:rsid w:val="00AD249C"/>
    <w:rsid w:val="00B13053"/>
    <w:rsid w:val="00B56A36"/>
    <w:rsid w:val="00B63E63"/>
    <w:rsid w:val="00B71032"/>
    <w:rsid w:val="00B86E49"/>
    <w:rsid w:val="00B90E48"/>
    <w:rsid w:val="00BA2A4B"/>
    <w:rsid w:val="00BD0F1E"/>
    <w:rsid w:val="00BD7C5D"/>
    <w:rsid w:val="00BF3CC3"/>
    <w:rsid w:val="00BF496F"/>
    <w:rsid w:val="00C001C8"/>
    <w:rsid w:val="00C11D54"/>
    <w:rsid w:val="00C21387"/>
    <w:rsid w:val="00C21BD4"/>
    <w:rsid w:val="00C5799A"/>
    <w:rsid w:val="00C7693B"/>
    <w:rsid w:val="00C907AD"/>
    <w:rsid w:val="00C96E86"/>
    <w:rsid w:val="00CD48FB"/>
    <w:rsid w:val="00CD4B75"/>
    <w:rsid w:val="00D00476"/>
    <w:rsid w:val="00D01E2F"/>
    <w:rsid w:val="00D1253E"/>
    <w:rsid w:val="00D24D3E"/>
    <w:rsid w:val="00D37A1D"/>
    <w:rsid w:val="00D457E6"/>
    <w:rsid w:val="00D56126"/>
    <w:rsid w:val="00D61242"/>
    <w:rsid w:val="00D6126C"/>
    <w:rsid w:val="00D65A9B"/>
    <w:rsid w:val="00D67EAC"/>
    <w:rsid w:val="00D700F7"/>
    <w:rsid w:val="00D77E79"/>
    <w:rsid w:val="00D878F4"/>
    <w:rsid w:val="00D908F3"/>
    <w:rsid w:val="00D94459"/>
    <w:rsid w:val="00D94AD1"/>
    <w:rsid w:val="00DA65BD"/>
    <w:rsid w:val="00DB1FD3"/>
    <w:rsid w:val="00DC2D2D"/>
    <w:rsid w:val="00DC7176"/>
    <w:rsid w:val="00E131E1"/>
    <w:rsid w:val="00E277E4"/>
    <w:rsid w:val="00E3291F"/>
    <w:rsid w:val="00E35B20"/>
    <w:rsid w:val="00E4027C"/>
    <w:rsid w:val="00E4272B"/>
    <w:rsid w:val="00E44EFE"/>
    <w:rsid w:val="00E47EDE"/>
    <w:rsid w:val="00E5031E"/>
    <w:rsid w:val="00E60D43"/>
    <w:rsid w:val="00E86A16"/>
    <w:rsid w:val="00EA4999"/>
    <w:rsid w:val="00EE26E1"/>
    <w:rsid w:val="00EE2814"/>
    <w:rsid w:val="00EE46AD"/>
    <w:rsid w:val="00EE5B4D"/>
    <w:rsid w:val="00EE625D"/>
    <w:rsid w:val="00F049A0"/>
    <w:rsid w:val="00F130DC"/>
    <w:rsid w:val="00F42E4C"/>
    <w:rsid w:val="00F518C6"/>
    <w:rsid w:val="00F7090D"/>
    <w:rsid w:val="00F86463"/>
    <w:rsid w:val="00F96D3C"/>
    <w:rsid w:val="00FA60FF"/>
    <w:rsid w:val="00FB47DF"/>
    <w:rsid w:val="00FC3B7C"/>
    <w:rsid w:val="00FF4EAE"/>
    <w:rsid w:val="44E20E44"/>
    <w:rsid w:val="53904916"/>
    <w:rsid w:val="6A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DD2C"/>
  <w15:docId w15:val="{2F1D9596-CA3F-4BDD-8247-64806EE7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qFormat/>
    <w:rPr>
      <w:b/>
      <w:bCs/>
      <w:color w:val="C10000"/>
      <w:u w:val="none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ody Text"/>
    <w:basedOn w:val="a"/>
    <w:link w:val="aa"/>
    <w:qFormat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paragraph" w:styleId="ab">
    <w:name w:val="Body Text Indent"/>
    <w:basedOn w:val="a"/>
    <w:link w:val="ac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locked/>
  </w:style>
  <w:style w:type="character" w:customStyle="1" w:styleId="ac">
    <w:name w:val="Основной текст с отступом Знак"/>
    <w:basedOn w:val="a0"/>
    <w:link w:val="ab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1C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redcr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C7C0-62BA-427F-8C10-E69262AD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Харитонов</dc:creator>
  <cp:lastModifiedBy>Лариса Андреева</cp:lastModifiedBy>
  <cp:revision>53</cp:revision>
  <cp:lastPrinted>2022-09-21T10:48:00Z</cp:lastPrinted>
  <dcterms:created xsi:type="dcterms:W3CDTF">2024-05-17T09:52:00Z</dcterms:created>
  <dcterms:modified xsi:type="dcterms:W3CDTF">2024-11-14T12:59:00Z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5DA9FD72C3F5452ABEDDB8C1B1EDF645</vt:lpwstr>
  </property>
</Properties>
</file>